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cancelleria ed altro materiale di consumo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cancelleria ed altro materiale di consumo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