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SEGRETERIA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Green Pass lavoratori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Green Pass lavoratori.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